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360C3" w14:textId="29D27915" w:rsidR="009322FA" w:rsidRPr="0054063D" w:rsidRDefault="009322FA" w:rsidP="009322FA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54063D">
        <w:rPr>
          <w:rFonts w:hint="eastAsia"/>
          <w:b/>
          <w:sz w:val="30"/>
          <w:szCs w:val="30"/>
        </w:rPr>
        <w:t>浙江省</w:t>
      </w:r>
      <w:r w:rsidRPr="0054063D">
        <w:rPr>
          <w:b/>
          <w:sz w:val="30"/>
          <w:szCs w:val="30"/>
        </w:rPr>
        <w:t>审方实践培训基地</w:t>
      </w:r>
      <w:r w:rsidRPr="0054063D">
        <w:rPr>
          <w:rFonts w:hint="eastAsia"/>
          <w:b/>
          <w:sz w:val="30"/>
          <w:szCs w:val="30"/>
        </w:rPr>
        <w:t>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764"/>
        <w:gridCol w:w="2074"/>
        <w:gridCol w:w="8"/>
        <w:gridCol w:w="2066"/>
      </w:tblGrid>
      <w:tr w:rsidR="009322FA" w14:paraId="4BDE0352" w14:textId="77777777" w:rsidTr="0057538F">
        <w:trPr>
          <w:trHeight w:val="351"/>
        </w:trPr>
        <w:tc>
          <w:tcPr>
            <w:tcW w:w="1384" w:type="dxa"/>
          </w:tcPr>
          <w:p w14:paraId="58B3F813" w14:textId="77777777" w:rsidR="009322FA" w:rsidRDefault="009322FA" w:rsidP="0057538F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医院名称</w:t>
            </w:r>
          </w:p>
        </w:tc>
        <w:tc>
          <w:tcPr>
            <w:tcW w:w="2764" w:type="dxa"/>
          </w:tcPr>
          <w:p w14:paraId="0B40C593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74" w:type="dxa"/>
          </w:tcPr>
          <w:p w14:paraId="4EE8559E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医院等级</w:t>
            </w:r>
          </w:p>
        </w:tc>
        <w:tc>
          <w:tcPr>
            <w:tcW w:w="2074" w:type="dxa"/>
            <w:gridSpan w:val="2"/>
          </w:tcPr>
          <w:p w14:paraId="42297799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9322FA" w14:paraId="64CF265B" w14:textId="77777777" w:rsidTr="0057538F">
        <w:trPr>
          <w:trHeight w:val="351"/>
        </w:trPr>
        <w:tc>
          <w:tcPr>
            <w:tcW w:w="8296" w:type="dxa"/>
            <w:gridSpan w:val="5"/>
          </w:tcPr>
          <w:p w14:paraId="1F32395B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一、医院概况：</w:t>
            </w:r>
          </w:p>
        </w:tc>
      </w:tr>
      <w:tr w:rsidR="009322FA" w14:paraId="09E88020" w14:textId="77777777" w:rsidTr="0057538F">
        <w:trPr>
          <w:trHeight w:val="1424"/>
        </w:trPr>
        <w:tc>
          <w:tcPr>
            <w:tcW w:w="8296" w:type="dxa"/>
            <w:gridSpan w:val="5"/>
          </w:tcPr>
          <w:p w14:paraId="79FF6A24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请包含医院规模及每月的门诊处方、病区药房和静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配中心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医嘱数量等</w:t>
            </w:r>
          </w:p>
          <w:p w14:paraId="5697D54C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19DEA5F2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0D90E685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0AE8393D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9322FA" w14:paraId="79ED3C1C" w14:textId="77777777" w:rsidTr="0057538F">
        <w:tc>
          <w:tcPr>
            <w:tcW w:w="8296" w:type="dxa"/>
            <w:gridSpan w:val="5"/>
          </w:tcPr>
          <w:p w14:paraId="3788107C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二、审方工作开展情况： </w:t>
            </w:r>
          </w:p>
        </w:tc>
      </w:tr>
      <w:tr w:rsidR="009322FA" w14:paraId="4A2D5EE5" w14:textId="77777777" w:rsidTr="0057538F">
        <w:trPr>
          <w:trHeight w:val="1424"/>
        </w:trPr>
        <w:tc>
          <w:tcPr>
            <w:tcW w:w="8296" w:type="dxa"/>
            <w:gridSpan w:val="5"/>
          </w:tcPr>
          <w:p w14:paraId="1D2800ED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请包含：</w:t>
            </w:r>
          </w:p>
          <w:p w14:paraId="22B8363A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、审方模式、处方/医嘱</w:t>
            </w:r>
            <w:r>
              <w:rPr>
                <w:rFonts w:ascii="仿宋" w:eastAsia="仿宋" w:hAnsi="仿宋" w:cs="仿宋"/>
                <w:bCs/>
                <w:sz w:val="24"/>
              </w:rPr>
              <w:t>审核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数量/比例</w:t>
            </w:r>
            <w:r>
              <w:rPr>
                <w:rFonts w:ascii="仿宋" w:eastAsia="仿宋" w:hAnsi="仿宋" w:cs="仿宋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专职和兼职审方药师人数</w:t>
            </w:r>
          </w:p>
          <w:p w14:paraId="10051668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2、可进行实践带教的审方药师信息</w:t>
            </w:r>
            <w:r>
              <w:rPr>
                <w:rFonts w:ascii="仿宋" w:eastAsia="仿宋" w:hAnsi="仿宋" w:cs="仿宋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包括人数</w:t>
            </w:r>
            <w:r>
              <w:rPr>
                <w:rFonts w:ascii="仿宋" w:eastAsia="仿宋" w:hAnsi="仿宋" w:cs="仿宋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开展</w:t>
            </w:r>
            <w:r>
              <w:rPr>
                <w:rFonts w:ascii="仿宋" w:eastAsia="仿宋" w:hAnsi="仿宋" w:cs="仿宋"/>
                <w:bCs/>
                <w:sz w:val="24"/>
              </w:rPr>
              <w:t>审方工作的年限、职称、学历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等</w:t>
            </w:r>
            <w:r>
              <w:rPr>
                <w:rFonts w:ascii="仿宋" w:eastAsia="仿宋" w:hAnsi="仿宋" w:cs="仿宋"/>
                <w:bCs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、可进行带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教培训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的场所、可容纳学员人数等</w:t>
            </w:r>
          </w:p>
          <w:p w14:paraId="2E394443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65FC85D2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23A6AE12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4C70A7C7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18E162D3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1998F0DA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1B5C9784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9322FA" w14:paraId="5B635CE2" w14:textId="77777777" w:rsidTr="0057538F">
        <w:tc>
          <w:tcPr>
            <w:tcW w:w="8296" w:type="dxa"/>
            <w:gridSpan w:val="5"/>
          </w:tcPr>
          <w:p w14:paraId="499E5D05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三、支持处方审核工作的信息系统</w:t>
            </w:r>
          </w:p>
        </w:tc>
      </w:tr>
      <w:tr w:rsidR="009322FA" w14:paraId="74C01E7F" w14:textId="77777777" w:rsidTr="0057538F">
        <w:tc>
          <w:tcPr>
            <w:tcW w:w="8296" w:type="dxa"/>
            <w:gridSpan w:val="5"/>
          </w:tcPr>
          <w:p w14:paraId="0DEF42AA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请包含系统名称及概况介绍</w:t>
            </w:r>
          </w:p>
          <w:p w14:paraId="2EDD3133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76B54944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23C8AA72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643F8AE3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9322FA" w14:paraId="19D91221" w14:textId="77777777" w:rsidTr="0057538F">
        <w:tc>
          <w:tcPr>
            <w:tcW w:w="8296" w:type="dxa"/>
            <w:gridSpan w:val="5"/>
          </w:tcPr>
          <w:p w14:paraId="095EEDE5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四、联系人信息</w:t>
            </w:r>
          </w:p>
        </w:tc>
      </w:tr>
      <w:tr w:rsidR="009322FA" w14:paraId="44DBC0CC" w14:textId="77777777" w:rsidTr="0057538F">
        <w:tc>
          <w:tcPr>
            <w:tcW w:w="1384" w:type="dxa"/>
          </w:tcPr>
          <w:p w14:paraId="37994EB6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姓名：</w:t>
            </w:r>
          </w:p>
        </w:tc>
        <w:tc>
          <w:tcPr>
            <w:tcW w:w="2764" w:type="dxa"/>
          </w:tcPr>
          <w:p w14:paraId="0F6D63FA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82" w:type="dxa"/>
            <w:gridSpan w:val="2"/>
          </w:tcPr>
          <w:p w14:paraId="72A128B6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联系电话：</w:t>
            </w:r>
          </w:p>
        </w:tc>
        <w:tc>
          <w:tcPr>
            <w:tcW w:w="2066" w:type="dxa"/>
          </w:tcPr>
          <w:p w14:paraId="2BA3C57B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9322FA" w14:paraId="1BEA3EAE" w14:textId="77777777" w:rsidTr="0057538F">
        <w:tc>
          <w:tcPr>
            <w:tcW w:w="1384" w:type="dxa"/>
          </w:tcPr>
          <w:p w14:paraId="3D802608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邮件地址</w:t>
            </w:r>
          </w:p>
        </w:tc>
        <w:tc>
          <w:tcPr>
            <w:tcW w:w="2764" w:type="dxa"/>
          </w:tcPr>
          <w:p w14:paraId="783FC52A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82" w:type="dxa"/>
            <w:gridSpan w:val="2"/>
          </w:tcPr>
          <w:p w14:paraId="417BC84E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微信号</w:t>
            </w:r>
          </w:p>
        </w:tc>
        <w:tc>
          <w:tcPr>
            <w:tcW w:w="2066" w:type="dxa"/>
          </w:tcPr>
          <w:p w14:paraId="44C02F7A" w14:textId="77777777" w:rsidR="009322FA" w:rsidRDefault="009322FA" w:rsidP="0057538F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14:paraId="04F1482C" w14:textId="77777777" w:rsidR="0093532E" w:rsidRPr="009322FA" w:rsidRDefault="0093532E" w:rsidP="009322FA">
      <w:pPr>
        <w:rPr>
          <w:rFonts w:hint="eastAsia"/>
        </w:rPr>
      </w:pPr>
    </w:p>
    <w:sectPr w:rsidR="0093532E" w:rsidRPr="009322FA" w:rsidSect="0015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D37A2" w14:textId="77777777" w:rsidR="003A67AE" w:rsidRDefault="003A67AE" w:rsidP="009322FA">
      <w:r>
        <w:separator/>
      </w:r>
    </w:p>
  </w:endnote>
  <w:endnote w:type="continuationSeparator" w:id="0">
    <w:p w14:paraId="00D2A896" w14:textId="77777777" w:rsidR="003A67AE" w:rsidRDefault="003A67AE" w:rsidP="009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9ED59" w14:textId="77777777" w:rsidR="003A67AE" w:rsidRDefault="003A67AE" w:rsidP="009322FA">
      <w:r>
        <w:separator/>
      </w:r>
    </w:p>
  </w:footnote>
  <w:footnote w:type="continuationSeparator" w:id="0">
    <w:p w14:paraId="45610FD2" w14:textId="77777777" w:rsidR="003A67AE" w:rsidRDefault="003A67AE" w:rsidP="0093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1E"/>
    <w:rsid w:val="003A67AE"/>
    <w:rsid w:val="0069071E"/>
    <w:rsid w:val="009322FA"/>
    <w:rsid w:val="009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80C09"/>
  <w15:chartTrackingRefBased/>
  <w15:docId w15:val="{A4E65C60-07B3-48F9-BDCC-F32507DA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2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22FA"/>
    <w:rPr>
      <w:sz w:val="18"/>
      <w:szCs w:val="18"/>
    </w:rPr>
  </w:style>
  <w:style w:type="table" w:styleId="a7">
    <w:name w:val="Table Grid"/>
    <w:basedOn w:val="a1"/>
    <w:uiPriority w:val="59"/>
    <w:rsid w:val="009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2020-03-14T02:05:00Z</dcterms:created>
  <dcterms:modified xsi:type="dcterms:W3CDTF">2020-03-14T02:05:00Z</dcterms:modified>
</cp:coreProperties>
</file>